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Cerere de oferta</w:t>
        <w:br/>
      </w:r>
    </w:p>
    <w:p>
      <w:pPr>
        <w:pStyle w:val="TextBody"/>
        <w:bidi w:val="0"/>
        <w:jc w:val="center"/>
        <w:rPr/>
      </w:pPr>
      <w:r>
        <w:rPr/>
        <w:t>Pentru Mentenanta baze de date</w:t>
        <w:br/>
        <w:t>Furnizor: Q-bis Consult SRL</w:t>
      </w:r>
    </w:p>
    <w:p>
      <w:pPr>
        <w:pStyle w:val="TextBody"/>
        <w:bidi w:val="0"/>
        <w:jc w:val="center"/>
        <w:rPr/>
      </w:pPr>
      <w:r>
        <w:rPr/>
        <w:t>office@qbis.ro</w:t>
      </w:r>
    </w:p>
    <w:p>
      <w:pPr>
        <w:pStyle w:val="TextBody"/>
        <w:bidi w:val="0"/>
        <w:jc w:val="center"/>
        <w:rPr/>
      </w:pPr>
      <w:r>
        <w:rPr/>
        <w:t xml:space="preserve"> 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Forma de organizare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Firma   / Organizatie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Denumire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Oras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Persoana de contact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Numar de telefon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Numar mediu de angajati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Domeniu principal de activitate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Tip baza de date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SQL / noSQL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Sistem baze de date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  <w:t>PostgreSQL, MySQL, MsSQL, Oracle, MsAccess,  Dbase, altele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Descriere servicii dorite: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TextBody"/>
        <w:bidi w:val="0"/>
        <w:jc w:val="center"/>
        <w:rPr/>
      </w:pPr>
      <w:r>
        <w:rPr/>
      </w:r>
    </w:p>
    <w:p>
      <w:pPr>
        <w:pStyle w:val="TextBody"/>
        <w:bidi w:val="0"/>
        <w:jc w:val="center"/>
        <w:rPr/>
      </w:pPr>
      <w:r>
        <w:rPr/>
      </w:r>
    </w:p>
    <w:p>
      <w:pPr>
        <w:pStyle w:val="TextBody"/>
        <w:bidi w:val="0"/>
        <w:jc w:val="center"/>
        <w:rPr/>
      </w:pPr>
      <w:r>
        <w:rPr/>
      </w:r>
    </w:p>
    <w:p>
      <w:pPr>
        <w:pStyle w:val="TextBody"/>
        <w:bidi w:val="0"/>
        <w:jc w:val="center"/>
        <w:rPr/>
      </w:pPr>
      <w:r>
        <w:rPr/>
      </w:r>
      <w:r>
        <w:br w:type="page"/>
      </w:r>
    </w:p>
    <w:p>
      <w:pPr>
        <w:pStyle w:val="TextBody"/>
        <w:bidi w:val="0"/>
        <w:jc w:val="center"/>
        <w:rPr/>
      </w:pPr>
      <w:r>
        <w:rPr/>
      </w:r>
    </w:p>
    <w:p>
      <w:pPr>
        <w:pStyle w:val="TextBody"/>
        <w:bidi w:val="0"/>
        <w:jc w:val="left"/>
        <w:rPr>
          <w:sz w:val="24"/>
        </w:rPr>
      </w:pPr>
      <w:r>
        <w:rPr>
          <w:sz w:val="24"/>
        </w:rPr>
        <w:t>Q-Bis Consult SRL oferă servicii de menteneanța pentru sisteme de baze de date diverse.</w:t>
        <w:br/>
        <w:t>Serviciile sunt oferite catre firme din România sau către organizații.</w:t>
        <w:br/>
        <w:br/>
        <w:t>Oferta este personalizată în funcție de:</w:t>
        <w:br/>
        <w:t>- tipul și versiunea bazei de date ( SQL / NoSQL  / server / fisiere )</w:t>
        <w:br/>
        <w:t>- locatia și mod de acces</w:t>
        <w:br/>
        <w:t xml:space="preserve">- dimensiune </w:t>
        <w:br/>
        <w:t>- număr utilizatori simultan ( acolo unde este cazul )</w:t>
        <w:br/>
        <w:t>- complexitate</w:t>
        <w:br/>
        <w:t>- menținere software inclus ( pentru Ms.Access )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  <w:t>În anumite condiții putem lucra cu subcontractanți, în acest caz asigurăm acceași calitate a serviciilor și aceleași condiții de siguranță și confidențialitate.</w:t>
      </w:r>
    </w:p>
    <w:p>
      <w:pPr>
        <w:pStyle w:val="TextBody"/>
        <w:bidi w:val="0"/>
        <w:spacing w:before="0" w:after="140"/>
        <w:jc w:val="left"/>
        <w:rPr>
          <w:sz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LibreOffice/7.3.7.2$Linux_X86_64 LibreOffice_project/30$Build-2</Application>
  <AppVersion>15.0000</AppVersion>
  <Pages>2</Pages>
  <Words>152</Words>
  <Characters>809</Characters>
  <CharactersWithSpaces>951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2024-07-31T13:27:35Z</dcterms:created>
  <dc:creator/>
  <dc:description/>
  <dc:language>en-US</dc:language>
  <cp:lastModifiedBy/>
  <dcterms:modified xsi:type="dcterms:W3CDTF">2024-07-31T14:12:49Z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